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070EF" w14:textId="77777777" w:rsidR="000D0F7A" w:rsidRDefault="00DB73B7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关于做好</w:t>
      </w:r>
      <w:r>
        <w:rPr>
          <w:rFonts w:ascii="仿宋" w:eastAsia="仿宋" w:hAnsi="仿宋" w:hint="eastAsia"/>
          <w:b/>
          <w:bCs/>
          <w:sz w:val="36"/>
          <w:szCs w:val="36"/>
          <w:lang w:val="zh-CN"/>
        </w:rPr>
        <w:t>20</w:t>
      </w:r>
      <w:r>
        <w:rPr>
          <w:rFonts w:ascii="仿宋" w:eastAsia="仿宋" w:hAnsi="仿宋" w:hint="eastAsia"/>
          <w:b/>
          <w:bCs/>
          <w:sz w:val="36"/>
          <w:szCs w:val="36"/>
        </w:rPr>
        <w:t>21</w:t>
      </w:r>
      <w:r>
        <w:rPr>
          <w:rFonts w:ascii="仿宋" w:eastAsia="仿宋" w:hAnsi="仿宋" w:hint="eastAsia"/>
          <w:b/>
          <w:bCs/>
          <w:sz w:val="36"/>
          <w:szCs w:val="36"/>
          <w:lang w:val="zh-CN"/>
        </w:rPr>
        <w:t>届本科毕业论文</w:t>
      </w:r>
      <w:r>
        <w:rPr>
          <w:rFonts w:ascii="仿宋" w:eastAsia="仿宋" w:hAnsi="仿宋" w:hint="eastAsia"/>
          <w:b/>
          <w:bCs/>
          <w:sz w:val="36"/>
          <w:szCs w:val="36"/>
          <w:lang w:val="zh-CN"/>
        </w:rPr>
        <w:t>(</w:t>
      </w:r>
      <w:r>
        <w:rPr>
          <w:rFonts w:ascii="仿宋" w:eastAsia="仿宋" w:hAnsi="仿宋" w:hint="eastAsia"/>
          <w:b/>
          <w:bCs/>
          <w:sz w:val="36"/>
          <w:szCs w:val="36"/>
          <w:lang w:val="zh-CN"/>
        </w:rPr>
        <w:t>设计</w:t>
      </w:r>
      <w:r>
        <w:rPr>
          <w:rFonts w:ascii="仿宋" w:eastAsia="仿宋" w:hAnsi="仿宋" w:hint="eastAsia"/>
          <w:b/>
          <w:bCs/>
          <w:sz w:val="36"/>
          <w:szCs w:val="36"/>
          <w:lang w:val="zh-CN"/>
        </w:rPr>
        <w:t>)</w:t>
      </w:r>
      <w:r>
        <w:rPr>
          <w:rFonts w:ascii="仿宋" w:eastAsia="仿宋" w:hAnsi="仿宋" w:hint="eastAsia"/>
          <w:b/>
          <w:bCs/>
          <w:sz w:val="36"/>
          <w:szCs w:val="36"/>
        </w:rPr>
        <w:t>抽检</w:t>
      </w:r>
      <w:r>
        <w:rPr>
          <w:rFonts w:ascii="仿宋" w:eastAsia="仿宋" w:hAnsi="仿宋" w:hint="eastAsia"/>
          <w:b/>
          <w:bCs/>
          <w:sz w:val="36"/>
          <w:szCs w:val="36"/>
          <w:lang w:val="zh-CN"/>
        </w:rPr>
        <w:t>工作</w:t>
      </w:r>
      <w:r>
        <w:rPr>
          <w:rFonts w:ascii="仿宋" w:eastAsia="仿宋" w:hAnsi="仿宋" w:hint="eastAsia"/>
          <w:b/>
          <w:bCs/>
          <w:sz w:val="36"/>
          <w:szCs w:val="36"/>
        </w:rPr>
        <w:t>的通知</w:t>
      </w:r>
    </w:p>
    <w:p w14:paraId="30795EA3" w14:textId="77777777" w:rsidR="000D0F7A" w:rsidRDefault="00DB73B7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各相关学院：</w:t>
      </w:r>
    </w:p>
    <w:p w14:paraId="3B305693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为切实加强毕业论文（设计）的管理，把诚信意识、规范意识及质量意识建设作为毕业论文（设计）的常态化工作，保证本科人才培养基本质量，根据</w:t>
      </w:r>
      <w:proofErr w:type="gramStart"/>
      <w:r>
        <w:rPr>
          <w:rFonts w:ascii="仿宋" w:eastAsia="仿宋" w:hAnsi="仿宋" w:hint="eastAsia"/>
          <w:sz w:val="28"/>
          <w:szCs w:val="28"/>
          <w:lang w:val="zh-CN"/>
        </w:rPr>
        <w:t>《</w:t>
      </w:r>
      <w:proofErr w:type="gramEnd"/>
      <w:r>
        <w:rPr>
          <w:rFonts w:ascii="仿宋" w:eastAsia="仿宋" w:hAnsi="仿宋" w:hint="eastAsia"/>
          <w:sz w:val="28"/>
          <w:szCs w:val="28"/>
          <w:lang w:val="zh-CN"/>
        </w:rPr>
        <w:t>教育部关于印发</w:t>
      </w:r>
      <w:proofErr w:type="gramStart"/>
      <w:r>
        <w:rPr>
          <w:rFonts w:ascii="仿宋" w:eastAsia="仿宋" w:hAnsi="仿宋" w:hint="eastAsia"/>
          <w:sz w:val="28"/>
          <w:szCs w:val="28"/>
          <w:lang w:val="zh-CN"/>
        </w:rPr>
        <w:t>《</w:t>
      </w:r>
      <w:proofErr w:type="gramEnd"/>
      <w:r>
        <w:rPr>
          <w:rFonts w:ascii="仿宋" w:eastAsia="仿宋" w:hAnsi="仿宋" w:hint="eastAsia"/>
          <w:sz w:val="28"/>
          <w:szCs w:val="28"/>
          <w:lang w:val="zh-CN"/>
        </w:rPr>
        <w:t>本科毕业论文（设计）（试行）的通知</w:t>
      </w:r>
      <w:proofErr w:type="gramStart"/>
      <w:r>
        <w:rPr>
          <w:rFonts w:ascii="仿宋" w:eastAsia="仿宋" w:hAnsi="仿宋" w:hint="eastAsia"/>
          <w:sz w:val="28"/>
          <w:szCs w:val="28"/>
          <w:lang w:val="zh-CN"/>
        </w:rPr>
        <w:t>》</w:t>
      </w:r>
      <w:proofErr w:type="gramEnd"/>
      <w:r>
        <w:rPr>
          <w:rFonts w:ascii="仿宋" w:eastAsia="仿宋" w:hAnsi="仿宋" w:hint="eastAsia"/>
          <w:sz w:val="28"/>
          <w:szCs w:val="28"/>
          <w:lang w:val="zh-CN"/>
        </w:rPr>
        <w:t>（教督〔</w:t>
      </w:r>
      <w:r>
        <w:rPr>
          <w:rFonts w:ascii="仿宋" w:eastAsia="仿宋" w:hAnsi="仿宋" w:hint="eastAsia"/>
          <w:sz w:val="28"/>
          <w:szCs w:val="28"/>
          <w:lang w:val="zh-CN"/>
        </w:rPr>
        <w:t>2020</w:t>
      </w:r>
      <w:r>
        <w:rPr>
          <w:rFonts w:ascii="仿宋" w:eastAsia="仿宋" w:hAnsi="仿宋" w:hint="eastAsia"/>
          <w:sz w:val="28"/>
          <w:szCs w:val="28"/>
          <w:lang w:val="zh-CN"/>
        </w:rPr>
        <w:t>〕</w:t>
      </w:r>
      <w:r>
        <w:rPr>
          <w:rFonts w:ascii="仿宋" w:eastAsia="仿宋" w:hAnsi="仿宋" w:hint="eastAsia"/>
          <w:sz w:val="28"/>
          <w:szCs w:val="28"/>
          <w:lang w:val="zh-CN"/>
        </w:rPr>
        <w:t>5</w:t>
      </w:r>
      <w:r>
        <w:rPr>
          <w:rFonts w:ascii="仿宋" w:eastAsia="仿宋" w:hAnsi="仿宋" w:hint="eastAsia"/>
          <w:sz w:val="28"/>
          <w:szCs w:val="28"/>
          <w:lang w:val="zh-CN"/>
        </w:rPr>
        <w:t>号）文件要求，学校现决定开展</w:t>
      </w:r>
      <w:r>
        <w:rPr>
          <w:rFonts w:ascii="仿宋" w:eastAsia="仿宋" w:hAnsi="仿宋" w:hint="eastAsia"/>
          <w:sz w:val="28"/>
          <w:szCs w:val="28"/>
          <w:lang w:val="zh-CN"/>
        </w:rPr>
        <w:t>2021</w:t>
      </w:r>
      <w:r>
        <w:rPr>
          <w:rFonts w:ascii="仿宋" w:eastAsia="仿宋" w:hAnsi="仿宋" w:hint="eastAsia"/>
          <w:sz w:val="28"/>
          <w:szCs w:val="28"/>
          <w:lang w:val="zh-CN"/>
        </w:rPr>
        <w:t>届本科生毕业设计（论文）抽检工作，现将相关事项通知如下：</w:t>
      </w:r>
    </w:p>
    <w:p w14:paraId="48762A8E" w14:textId="77777777" w:rsidR="000D0F7A" w:rsidRDefault="000D0F7A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  <w:lang w:val="zh-CN"/>
        </w:rPr>
      </w:pPr>
    </w:p>
    <w:p w14:paraId="784B6BAA" w14:textId="77777777" w:rsidR="000D0F7A" w:rsidRDefault="00DB73B7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  <w:lang w:val="zh-CN"/>
        </w:rPr>
        <w:t>工作安排</w:t>
      </w:r>
    </w:p>
    <w:p w14:paraId="006E500C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</w:rPr>
        <w:t>（一）学院材料报送</w:t>
      </w:r>
    </w:p>
    <w:tbl>
      <w:tblPr>
        <w:tblStyle w:val="a3"/>
        <w:tblW w:w="8763" w:type="dxa"/>
        <w:jc w:val="center"/>
        <w:tblLook w:val="04A0" w:firstRow="1" w:lastRow="0" w:firstColumn="1" w:lastColumn="0" w:noHBand="0" w:noVBand="1"/>
      </w:tblPr>
      <w:tblGrid>
        <w:gridCol w:w="1919"/>
        <w:gridCol w:w="2952"/>
        <w:gridCol w:w="3892"/>
      </w:tblGrid>
      <w:tr w:rsidR="000D0F7A" w14:paraId="76EB08C5" w14:textId="77777777">
        <w:trPr>
          <w:jc w:val="center"/>
        </w:trPr>
        <w:tc>
          <w:tcPr>
            <w:tcW w:w="1919" w:type="dxa"/>
          </w:tcPr>
          <w:p w14:paraId="2301966E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</w:rPr>
              <w:t>截止时间</w:t>
            </w:r>
          </w:p>
        </w:tc>
        <w:tc>
          <w:tcPr>
            <w:tcW w:w="2952" w:type="dxa"/>
          </w:tcPr>
          <w:p w14:paraId="0EF4CB0A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</w:rPr>
              <w:t>材料</w:t>
            </w:r>
          </w:p>
        </w:tc>
        <w:tc>
          <w:tcPr>
            <w:tcW w:w="3892" w:type="dxa"/>
          </w:tcPr>
          <w:p w14:paraId="601DEBC7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0D0F7A" w14:paraId="5A826B3B" w14:textId="77777777">
        <w:trPr>
          <w:jc w:val="center"/>
        </w:trPr>
        <w:tc>
          <w:tcPr>
            <w:tcW w:w="1919" w:type="dxa"/>
          </w:tcPr>
          <w:p w14:paraId="31BC5D10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答辩前</w:t>
            </w: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二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周</w:t>
            </w:r>
          </w:p>
        </w:tc>
        <w:tc>
          <w:tcPr>
            <w:tcW w:w="2952" w:type="dxa"/>
          </w:tcPr>
          <w:p w14:paraId="224AED14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抽检方案（附答辩安排）</w:t>
            </w:r>
          </w:p>
        </w:tc>
        <w:tc>
          <w:tcPr>
            <w:tcW w:w="3892" w:type="dxa"/>
          </w:tcPr>
          <w:p w14:paraId="2F75EFEF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电子文档上传论文平台（文档审查）</w:t>
            </w:r>
          </w:p>
        </w:tc>
      </w:tr>
      <w:tr w:rsidR="000D0F7A" w14:paraId="211D57B7" w14:textId="77777777">
        <w:trPr>
          <w:jc w:val="center"/>
        </w:trPr>
        <w:tc>
          <w:tcPr>
            <w:tcW w:w="1919" w:type="dxa"/>
          </w:tcPr>
          <w:p w14:paraId="5858943E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一辩结束一周内</w:t>
            </w:r>
          </w:p>
        </w:tc>
        <w:tc>
          <w:tcPr>
            <w:tcW w:w="2952" w:type="dxa"/>
          </w:tcPr>
          <w:p w14:paraId="593BF83F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毕业论文</w:t>
            </w:r>
          </w:p>
        </w:tc>
        <w:tc>
          <w:tcPr>
            <w:tcW w:w="3892" w:type="dxa"/>
          </w:tcPr>
          <w:p w14:paraId="6CAF6E0A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上传至论文平台</w:t>
            </w:r>
          </w:p>
        </w:tc>
      </w:tr>
      <w:tr w:rsidR="000D0F7A" w14:paraId="5444BA46" w14:textId="77777777">
        <w:trPr>
          <w:jc w:val="center"/>
        </w:trPr>
        <w:tc>
          <w:tcPr>
            <w:tcW w:w="1919" w:type="dxa"/>
          </w:tcPr>
          <w:p w14:paraId="7DBAD879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答辩结束一周内</w:t>
            </w:r>
          </w:p>
        </w:tc>
        <w:tc>
          <w:tcPr>
            <w:tcW w:w="2952" w:type="dxa"/>
          </w:tcPr>
          <w:p w14:paraId="040FA7BA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_GB2312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学院对毕业论文检查工作报告</w:t>
            </w:r>
          </w:p>
        </w:tc>
        <w:tc>
          <w:tcPr>
            <w:tcW w:w="3892" w:type="dxa"/>
          </w:tcPr>
          <w:p w14:paraId="67A23128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电子文档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上传论文平台、纸质文档盖章签字后上交</w:t>
            </w:r>
          </w:p>
        </w:tc>
      </w:tr>
    </w:tbl>
    <w:p w14:paraId="6BAAFB19" w14:textId="77777777" w:rsidR="000D0F7A" w:rsidRDefault="00DB73B7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检查安排</w:t>
      </w:r>
    </w:p>
    <w:tbl>
      <w:tblPr>
        <w:tblStyle w:val="a3"/>
        <w:tblW w:w="8685" w:type="dxa"/>
        <w:tblInd w:w="-107" w:type="dxa"/>
        <w:tblLook w:val="04A0" w:firstRow="1" w:lastRow="0" w:firstColumn="1" w:lastColumn="0" w:noHBand="0" w:noVBand="1"/>
      </w:tblPr>
      <w:tblGrid>
        <w:gridCol w:w="1941"/>
        <w:gridCol w:w="1299"/>
        <w:gridCol w:w="5445"/>
      </w:tblGrid>
      <w:tr w:rsidR="000D0F7A" w14:paraId="375FBD00" w14:textId="77777777">
        <w:tc>
          <w:tcPr>
            <w:tcW w:w="1941" w:type="dxa"/>
          </w:tcPr>
          <w:p w14:paraId="196FEEF6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</w:rPr>
              <w:t>截止时间</w:t>
            </w:r>
          </w:p>
        </w:tc>
        <w:tc>
          <w:tcPr>
            <w:tcW w:w="1299" w:type="dxa"/>
          </w:tcPr>
          <w:p w14:paraId="762F1706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</w:rPr>
              <w:t>任务</w:t>
            </w:r>
          </w:p>
        </w:tc>
        <w:tc>
          <w:tcPr>
            <w:tcW w:w="5445" w:type="dxa"/>
          </w:tcPr>
          <w:p w14:paraId="07934236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内容</w:t>
            </w:r>
          </w:p>
        </w:tc>
      </w:tr>
      <w:tr w:rsidR="000D0F7A" w14:paraId="00F8E351" w14:textId="77777777">
        <w:tc>
          <w:tcPr>
            <w:tcW w:w="1941" w:type="dxa"/>
            <w:vAlign w:val="center"/>
          </w:tcPr>
          <w:p w14:paraId="6EE2895B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2021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299" w:type="dxa"/>
            <w:vAlign w:val="center"/>
          </w:tcPr>
          <w:p w14:paraId="03BC5888" w14:textId="77777777" w:rsidR="000D0F7A" w:rsidRDefault="00DB73B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教师自查</w:t>
            </w:r>
          </w:p>
        </w:tc>
        <w:tc>
          <w:tcPr>
            <w:tcW w:w="5445" w:type="dxa"/>
            <w:vAlign w:val="center"/>
          </w:tcPr>
          <w:p w14:paraId="6B9CFF3E" w14:textId="77777777" w:rsidR="000D0F7A" w:rsidRDefault="00DB73B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任务书、开题报告、文献综述、文献翻译、论文终稿、指导记录等材料，严格按专业格式要求撰写（</w:t>
            </w: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</w:rPr>
              <w:t>教育部本科毕业论文抽检重点为选题意义、写作安排、逻辑构建、专业能力以及学术规范等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）</w:t>
            </w:r>
          </w:p>
        </w:tc>
      </w:tr>
      <w:tr w:rsidR="000D0F7A" w14:paraId="7FD71578" w14:textId="77777777">
        <w:tc>
          <w:tcPr>
            <w:tcW w:w="1941" w:type="dxa"/>
            <w:vAlign w:val="center"/>
          </w:tcPr>
          <w:p w14:paraId="67353C37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答辩前一周</w:t>
            </w:r>
          </w:p>
        </w:tc>
        <w:tc>
          <w:tcPr>
            <w:tcW w:w="1299" w:type="dxa"/>
            <w:vAlign w:val="center"/>
          </w:tcPr>
          <w:p w14:paraId="0054071E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学院抽查</w:t>
            </w:r>
          </w:p>
        </w:tc>
        <w:tc>
          <w:tcPr>
            <w:tcW w:w="5445" w:type="dxa"/>
            <w:vAlign w:val="center"/>
          </w:tcPr>
          <w:p w14:paraId="32A1AF83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_GB2312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学院对所有专业按不低于</w:t>
            </w: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</w:rPr>
              <w:t>30%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进行随机抽检，如果存在问题，及时督促指导教师改正</w:t>
            </w:r>
          </w:p>
        </w:tc>
      </w:tr>
      <w:tr w:rsidR="000D0F7A" w14:paraId="42C373FD" w14:textId="77777777">
        <w:tc>
          <w:tcPr>
            <w:tcW w:w="1941" w:type="dxa"/>
            <w:vAlign w:val="center"/>
          </w:tcPr>
          <w:p w14:paraId="795FA5DC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一辩结束一周内</w:t>
            </w:r>
          </w:p>
        </w:tc>
        <w:tc>
          <w:tcPr>
            <w:tcW w:w="1299" w:type="dxa"/>
            <w:vAlign w:val="center"/>
          </w:tcPr>
          <w:p w14:paraId="656AE021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学校检查</w:t>
            </w:r>
          </w:p>
        </w:tc>
        <w:tc>
          <w:tcPr>
            <w:tcW w:w="5445" w:type="dxa"/>
            <w:vAlign w:val="center"/>
          </w:tcPr>
          <w:p w14:paraId="502551E4" w14:textId="77777777" w:rsidR="000D0F7A" w:rsidRDefault="00DB73B7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  <w:t>对所有专业进行随机抽检督查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（如果存在严重问题，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将问责</w:t>
            </w:r>
            <w:proofErr w:type="gramEnd"/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）</w:t>
            </w:r>
          </w:p>
        </w:tc>
      </w:tr>
    </w:tbl>
    <w:p w14:paraId="5F459AC8" w14:textId="77777777" w:rsidR="000D0F7A" w:rsidRDefault="000D0F7A">
      <w:pPr>
        <w:autoSpaceDE w:val="0"/>
        <w:autoSpaceDN w:val="0"/>
        <w:adjustRightInd w:val="0"/>
        <w:spacing w:line="440" w:lineRule="exact"/>
        <w:jc w:val="left"/>
        <w:rPr>
          <w:rFonts w:ascii="仿宋" w:eastAsia="仿宋" w:hAnsi="仿宋"/>
          <w:sz w:val="28"/>
          <w:szCs w:val="28"/>
        </w:rPr>
      </w:pPr>
    </w:p>
    <w:p w14:paraId="0C4FDDC0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/>
          <w:sz w:val="28"/>
          <w:szCs w:val="28"/>
        </w:rPr>
        <w:t>工作要求</w:t>
      </w:r>
    </w:p>
    <w:p w14:paraId="6EFAC239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/>
          <w:sz w:val="28"/>
          <w:szCs w:val="28"/>
        </w:rPr>
        <w:t>学院要高度重视本科毕业设计（论文）自查工作，将工作任务布置落实到每一位指导教师，明确具体工作要求；</w:t>
      </w:r>
    </w:p>
    <w:p w14:paraId="24F9FCBF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/>
          <w:sz w:val="28"/>
          <w:szCs w:val="28"/>
        </w:rPr>
        <w:t>指导教师</w:t>
      </w:r>
      <w:r>
        <w:rPr>
          <w:rFonts w:ascii="仿宋" w:eastAsia="仿宋" w:hAnsi="仿宋" w:hint="eastAsia"/>
          <w:sz w:val="28"/>
          <w:szCs w:val="28"/>
        </w:rPr>
        <w:t>作为第一责任人</w:t>
      </w:r>
      <w:r>
        <w:rPr>
          <w:rFonts w:ascii="仿宋" w:eastAsia="仿宋" w:hAnsi="仿宋"/>
          <w:sz w:val="28"/>
          <w:szCs w:val="28"/>
        </w:rPr>
        <w:t>对所指导的毕业设计（论文）逐项（篇）做好自查工作，对存在的问题认真做好完善整改工作</w:t>
      </w:r>
      <w:r>
        <w:rPr>
          <w:rFonts w:ascii="仿宋" w:eastAsia="仿宋" w:hAnsi="仿宋" w:hint="eastAsia"/>
          <w:sz w:val="28"/>
          <w:szCs w:val="28"/>
        </w:rPr>
        <w:t>，严格控</w:t>
      </w:r>
      <w:r>
        <w:rPr>
          <w:rFonts w:ascii="仿宋" w:eastAsia="仿宋" w:hAnsi="仿宋" w:hint="eastAsia"/>
          <w:sz w:val="28"/>
          <w:szCs w:val="28"/>
        </w:rPr>
        <w:lastRenderedPageBreak/>
        <w:t>制</w:t>
      </w:r>
      <w:r>
        <w:rPr>
          <w:rFonts w:ascii="仿宋" w:eastAsia="仿宋" w:hAnsi="仿宋" w:hint="eastAsia"/>
          <w:b/>
          <w:bCs/>
          <w:sz w:val="28"/>
          <w:szCs w:val="28"/>
        </w:rPr>
        <w:t>文字复制比不超过</w:t>
      </w:r>
      <w:r>
        <w:rPr>
          <w:rFonts w:ascii="仿宋" w:eastAsia="仿宋" w:hAnsi="仿宋" w:hint="eastAsia"/>
          <w:b/>
          <w:bCs/>
          <w:sz w:val="28"/>
          <w:szCs w:val="28"/>
        </w:rPr>
        <w:t>30%</w:t>
      </w:r>
      <w:r>
        <w:rPr>
          <w:rFonts w:ascii="仿宋" w:eastAsia="仿宋" w:hAnsi="仿宋"/>
          <w:sz w:val="28"/>
          <w:szCs w:val="28"/>
        </w:rPr>
        <w:t>；</w:t>
      </w:r>
    </w:p>
    <w:p w14:paraId="2561DE91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3. </w:t>
      </w:r>
      <w:r>
        <w:rPr>
          <w:rFonts w:ascii="仿宋" w:eastAsia="仿宋" w:hAnsi="仿宋"/>
          <w:sz w:val="28"/>
          <w:szCs w:val="28"/>
        </w:rPr>
        <w:t>学院要组织专家做好抽查工作，</w:t>
      </w:r>
      <w:r>
        <w:rPr>
          <w:rFonts w:ascii="仿宋" w:eastAsia="仿宋" w:hAnsi="仿宋" w:hint="eastAsia"/>
          <w:sz w:val="28"/>
          <w:szCs w:val="28"/>
        </w:rPr>
        <w:t>每个专业</w:t>
      </w:r>
      <w:r>
        <w:rPr>
          <w:rFonts w:ascii="仿宋" w:eastAsia="仿宋" w:hAnsi="仿宋"/>
          <w:sz w:val="28"/>
          <w:szCs w:val="28"/>
        </w:rPr>
        <w:t>随机抽查比例不低于</w:t>
      </w:r>
      <w:r>
        <w:rPr>
          <w:rFonts w:ascii="仿宋" w:eastAsia="仿宋" w:hAnsi="仿宋"/>
          <w:sz w:val="28"/>
          <w:szCs w:val="28"/>
        </w:rPr>
        <w:t>30%</w:t>
      </w:r>
      <w:r>
        <w:rPr>
          <w:rFonts w:ascii="仿宋" w:eastAsia="仿宋" w:hAnsi="仿宋"/>
          <w:sz w:val="28"/>
          <w:szCs w:val="28"/>
        </w:rPr>
        <w:t>，对于抽查中发现的问题要举一反三督促指导教师做好整改工作；</w:t>
      </w:r>
    </w:p>
    <w:p w14:paraId="36A4167A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4. </w:t>
      </w:r>
      <w:r>
        <w:rPr>
          <w:rFonts w:ascii="仿宋" w:eastAsia="仿宋" w:hAnsi="仿宋"/>
          <w:sz w:val="28"/>
          <w:szCs w:val="28"/>
        </w:rPr>
        <w:t>学校将在</w:t>
      </w:r>
      <w:r>
        <w:rPr>
          <w:rFonts w:ascii="仿宋" w:eastAsia="仿宋" w:hAnsi="仿宋" w:hint="eastAsia"/>
          <w:sz w:val="28"/>
          <w:szCs w:val="28"/>
        </w:rPr>
        <w:t>指导</w:t>
      </w:r>
      <w:r>
        <w:rPr>
          <w:rFonts w:ascii="仿宋" w:eastAsia="仿宋" w:hAnsi="仿宋"/>
          <w:sz w:val="28"/>
          <w:szCs w:val="28"/>
        </w:rPr>
        <w:t>教师自查和学院抽查基础上，组织校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/>
          <w:sz w:val="28"/>
          <w:szCs w:val="28"/>
        </w:rPr>
        <w:t>督导委员</w:t>
      </w:r>
      <w:r>
        <w:rPr>
          <w:rFonts w:ascii="仿宋" w:eastAsia="仿宋" w:hAnsi="仿宋" w:hint="eastAsia"/>
          <w:sz w:val="28"/>
          <w:szCs w:val="28"/>
        </w:rPr>
        <w:t>会成员</w:t>
      </w:r>
      <w:r>
        <w:rPr>
          <w:rFonts w:ascii="仿宋" w:eastAsia="仿宋" w:hAnsi="仿宋"/>
          <w:sz w:val="28"/>
          <w:szCs w:val="28"/>
        </w:rPr>
        <w:t>进行抽检，对自查、</w:t>
      </w:r>
      <w:r>
        <w:rPr>
          <w:rFonts w:ascii="仿宋" w:eastAsia="仿宋" w:hAnsi="仿宋"/>
          <w:sz w:val="28"/>
          <w:szCs w:val="28"/>
        </w:rPr>
        <w:t>抽查</w:t>
      </w:r>
      <w:r>
        <w:rPr>
          <w:rFonts w:ascii="仿宋" w:eastAsia="仿宋" w:hAnsi="仿宋" w:hint="eastAsia"/>
          <w:sz w:val="28"/>
          <w:szCs w:val="28"/>
        </w:rPr>
        <w:t>中“存在问题毕业论文”的指导教师，以及存在较多问题的学院，学校在校内通报，并提出限期整改要求。</w:t>
      </w:r>
    </w:p>
    <w:p w14:paraId="4FFF09D4" w14:textId="77777777" w:rsidR="000D0F7A" w:rsidRDefault="000D0F7A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</w:p>
    <w:p w14:paraId="0628FD1C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三、其他</w:t>
      </w:r>
    </w:p>
    <w:p w14:paraId="6D82CEA5" w14:textId="77777777" w:rsidR="000D0F7A" w:rsidRDefault="00DB73B7">
      <w:pPr>
        <w:autoSpaceDE w:val="0"/>
        <w:autoSpaceDN w:val="0"/>
        <w:adjustRightInd w:val="0"/>
        <w:spacing w:line="440" w:lineRule="exact"/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2021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月底前，学院应完</w:t>
      </w:r>
      <w:r>
        <w:rPr>
          <w:rFonts w:ascii="仿宋" w:eastAsia="仿宋" w:hAnsi="仿宋"/>
          <w:sz w:val="28"/>
          <w:szCs w:val="28"/>
        </w:rPr>
        <w:t>成</w:t>
      </w:r>
      <w:r>
        <w:rPr>
          <w:rFonts w:ascii="仿宋" w:eastAsia="仿宋" w:hAnsi="仿宋"/>
          <w:b/>
          <w:bCs/>
          <w:sz w:val="28"/>
          <w:szCs w:val="28"/>
        </w:rPr>
        <w:t>自查、抽查及整改工作</w:t>
      </w:r>
      <w:r>
        <w:rPr>
          <w:rFonts w:ascii="仿宋" w:eastAsia="仿宋" w:hAnsi="仿宋" w:hint="eastAsia"/>
          <w:b/>
          <w:bCs/>
          <w:sz w:val="28"/>
          <w:szCs w:val="28"/>
        </w:rPr>
        <w:t>报告</w:t>
      </w:r>
      <w:r>
        <w:rPr>
          <w:rFonts w:ascii="仿宋" w:eastAsia="仿宋" w:hAnsi="仿宋"/>
          <w:sz w:val="28"/>
          <w:szCs w:val="28"/>
        </w:rPr>
        <w:t>，并将相关情况以电子</w:t>
      </w:r>
      <w:r>
        <w:rPr>
          <w:rFonts w:ascii="仿宋" w:eastAsia="仿宋" w:hAnsi="仿宋" w:hint="eastAsia"/>
          <w:sz w:val="28"/>
          <w:szCs w:val="28"/>
        </w:rPr>
        <w:t>文档上传至论文平台（文档审查），</w:t>
      </w:r>
      <w:r>
        <w:rPr>
          <w:rFonts w:ascii="仿宋" w:eastAsia="仿宋" w:hAnsi="仿宋" w:hint="eastAsia"/>
          <w:b/>
          <w:bCs/>
          <w:sz w:val="28"/>
          <w:szCs w:val="28"/>
        </w:rPr>
        <w:t>纸质文档</w:t>
      </w:r>
      <w:r>
        <w:rPr>
          <w:rFonts w:ascii="仿宋" w:eastAsia="仿宋" w:hAnsi="仿宋" w:hint="eastAsia"/>
          <w:sz w:val="28"/>
          <w:szCs w:val="28"/>
        </w:rPr>
        <w:t>签字盖章后上交至教务部。</w:t>
      </w:r>
    </w:p>
    <w:p w14:paraId="4E3E87FA" w14:textId="77777777" w:rsidR="000D0F7A" w:rsidRDefault="000D0F7A"/>
    <w:p w14:paraId="4FF35B5C" w14:textId="77777777" w:rsidR="000D0F7A" w:rsidRDefault="00DB73B7">
      <w:pPr>
        <w:autoSpaceDE w:val="0"/>
        <w:autoSpaceDN w:val="0"/>
        <w:adjustRightInd w:val="0"/>
        <w:spacing w:line="44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>
        <w:rPr>
          <w:rFonts w:ascii="仿宋" w:eastAsia="仿宋" w:hAnsi="仿宋" w:hint="eastAsia"/>
          <w:sz w:val="28"/>
          <w:szCs w:val="28"/>
        </w:rPr>
        <w:t>章辰飞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 xml:space="preserve">88222561    </w:t>
      </w:r>
      <w:r>
        <w:rPr>
          <w:rFonts w:ascii="仿宋" w:eastAsia="仿宋" w:hAnsi="仿宋" w:hint="eastAsia"/>
          <w:sz w:val="28"/>
          <w:szCs w:val="28"/>
        </w:rPr>
        <w:t>短号：</w:t>
      </w:r>
      <w:r>
        <w:rPr>
          <w:rFonts w:ascii="仿宋" w:eastAsia="仿宋" w:hAnsi="仿宋" w:hint="eastAsia"/>
          <w:sz w:val="28"/>
          <w:szCs w:val="28"/>
        </w:rPr>
        <w:t>665772</w:t>
      </w:r>
    </w:p>
    <w:p w14:paraId="4604B495" w14:textId="77777777" w:rsidR="000D0F7A" w:rsidRDefault="000D0F7A">
      <w:pPr>
        <w:autoSpaceDE w:val="0"/>
        <w:autoSpaceDN w:val="0"/>
        <w:adjustRightInd w:val="0"/>
        <w:spacing w:line="440" w:lineRule="exact"/>
        <w:ind w:firstLine="570"/>
        <w:rPr>
          <w:rFonts w:ascii="仿宋" w:eastAsia="仿宋" w:hAnsi="仿宋"/>
          <w:sz w:val="28"/>
          <w:szCs w:val="28"/>
        </w:rPr>
      </w:pPr>
    </w:p>
    <w:p w14:paraId="3D90A201" w14:textId="77777777" w:rsidR="000D0F7A" w:rsidRDefault="00DB73B7"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proofErr w:type="gramStart"/>
      <w:r>
        <w:rPr>
          <w:rFonts w:ascii="仿宋" w:eastAsia="仿宋" w:hAnsi="仿宋" w:hint="eastAsia"/>
          <w:sz w:val="28"/>
          <w:szCs w:val="28"/>
        </w:rPr>
        <w:t>《</w:t>
      </w:r>
      <w:proofErr w:type="gramEnd"/>
      <w:r>
        <w:rPr>
          <w:rFonts w:ascii="仿宋" w:eastAsia="仿宋" w:hAnsi="仿宋" w:hint="eastAsia"/>
          <w:sz w:val="28"/>
          <w:szCs w:val="28"/>
        </w:rPr>
        <w:t>教育部关于印发</w:t>
      </w:r>
      <w:proofErr w:type="gramStart"/>
      <w:r>
        <w:rPr>
          <w:rFonts w:ascii="仿宋" w:eastAsia="仿宋" w:hAnsi="仿宋" w:hint="eastAsia"/>
          <w:sz w:val="28"/>
          <w:szCs w:val="28"/>
        </w:rPr>
        <w:t>《</w:t>
      </w:r>
      <w:proofErr w:type="gramEnd"/>
      <w:r>
        <w:rPr>
          <w:rFonts w:ascii="仿宋" w:eastAsia="仿宋" w:hAnsi="仿宋" w:hint="eastAsia"/>
          <w:sz w:val="28"/>
          <w:szCs w:val="28"/>
        </w:rPr>
        <w:t>本科毕业论文（设计）抽检办法（试行）</w:t>
      </w:r>
      <w:proofErr w:type="gramStart"/>
      <w:r>
        <w:rPr>
          <w:rFonts w:ascii="仿宋" w:eastAsia="仿宋" w:hAnsi="仿宋" w:hint="eastAsia"/>
          <w:sz w:val="28"/>
          <w:szCs w:val="28"/>
        </w:rPr>
        <w:t>》</w:t>
      </w:r>
      <w:proofErr w:type="gramEnd"/>
      <w:r>
        <w:rPr>
          <w:rFonts w:ascii="仿宋" w:eastAsia="仿宋" w:hAnsi="仿宋" w:hint="eastAsia"/>
          <w:sz w:val="28"/>
          <w:szCs w:val="28"/>
        </w:rPr>
        <w:t>的通知</w:t>
      </w:r>
      <w:proofErr w:type="gramStart"/>
      <w:r>
        <w:rPr>
          <w:rFonts w:ascii="仿宋" w:eastAsia="仿宋" w:hAnsi="仿宋" w:hint="eastAsia"/>
          <w:sz w:val="28"/>
          <w:szCs w:val="28"/>
        </w:rPr>
        <w:t>》</w:t>
      </w:r>
      <w:proofErr w:type="gramEnd"/>
      <w:r>
        <w:rPr>
          <w:rFonts w:ascii="仿宋" w:eastAsia="仿宋" w:hAnsi="仿宋" w:hint="eastAsia"/>
          <w:sz w:val="28"/>
          <w:szCs w:val="28"/>
          <w:lang w:val="zh-CN"/>
        </w:rPr>
        <w:t>（教督〔</w:t>
      </w:r>
      <w:r>
        <w:rPr>
          <w:rFonts w:ascii="仿宋" w:eastAsia="仿宋" w:hAnsi="仿宋" w:hint="eastAsia"/>
          <w:sz w:val="28"/>
          <w:szCs w:val="28"/>
          <w:lang w:val="zh-CN"/>
        </w:rPr>
        <w:t>2020</w:t>
      </w:r>
      <w:r>
        <w:rPr>
          <w:rFonts w:ascii="仿宋" w:eastAsia="仿宋" w:hAnsi="仿宋" w:hint="eastAsia"/>
          <w:sz w:val="28"/>
          <w:szCs w:val="28"/>
          <w:lang w:val="zh-CN"/>
        </w:rPr>
        <w:t>〕</w:t>
      </w:r>
      <w:r>
        <w:rPr>
          <w:rFonts w:ascii="仿宋" w:eastAsia="仿宋" w:hAnsi="仿宋" w:hint="eastAsia"/>
          <w:sz w:val="28"/>
          <w:szCs w:val="28"/>
          <w:lang w:val="zh-CN"/>
        </w:rPr>
        <w:t>5</w:t>
      </w:r>
      <w:r>
        <w:rPr>
          <w:rFonts w:ascii="仿宋" w:eastAsia="仿宋" w:hAnsi="仿宋" w:hint="eastAsia"/>
          <w:sz w:val="28"/>
          <w:szCs w:val="28"/>
          <w:lang w:val="zh-CN"/>
        </w:rPr>
        <w:t>号）</w:t>
      </w:r>
    </w:p>
    <w:p w14:paraId="70A3CD16" w14:textId="77777777" w:rsidR="000D0F7A" w:rsidRPr="00EC69A4" w:rsidRDefault="000D0F7A"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</w:p>
    <w:p w14:paraId="56FFC532" w14:textId="77777777" w:rsidR="000D0F7A" w:rsidRPr="00EC69A4" w:rsidRDefault="000D0F7A"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</w:p>
    <w:p w14:paraId="2D3CE0EA" w14:textId="77777777" w:rsidR="000D0F7A" w:rsidRPr="00EC69A4" w:rsidRDefault="000D0F7A"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</w:p>
    <w:p w14:paraId="138D2B01" w14:textId="77777777" w:rsidR="000D0F7A" w:rsidRPr="00EC69A4" w:rsidRDefault="000D0F7A">
      <w:pPr>
        <w:autoSpaceDE w:val="0"/>
        <w:autoSpaceDN w:val="0"/>
        <w:adjustRightInd w:val="0"/>
        <w:spacing w:line="440" w:lineRule="exact"/>
        <w:ind w:firstLine="570"/>
        <w:jc w:val="left"/>
        <w:rPr>
          <w:rFonts w:ascii="仿宋" w:eastAsia="仿宋" w:hAnsi="仿宋"/>
          <w:b/>
          <w:bCs/>
          <w:sz w:val="28"/>
          <w:szCs w:val="28"/>
          <w:lang w:val="zh-CN"/>
        </w:rPr>
      </w:pPr>
    </w:p>
    <w:p w14:paraId="29B78F78" w14:textId="77777777" w:rsidR="000D0F7A" w:rsidRPr="00EC69A4" w:rsidRDefault="00DB73B7">
      <w:pPr>
        <w:autoSpaceDE w:val="0"/>
        <w:autoSpaceDN w:val="0"/>
        <w:adjustRightInd w:val="0"/>
        <w:spacing w:line="440" w:lineRule="exact"/>
        <w:ind w:firstLine="570"/>
        <w:rPr>
          <w:rFonts w:ascii="仿宋" w:eastAsia="仿宋" w:hAnsi="仿宋"/>
          <w:b/>
          <w:bCs/>
          <w:sz w:val="28"/>
          <w:szCs w:val="28"/>
        </w:rPr>
      </w:pPr>
      <w:r w:rsidRPr="00EC69A4">
        <w:rPr>
          <w:rFonts w:ascii="仿宋" w:eastAsia="仿宋" w:hAnsi="仿宋" w:hint="eastAsia"/>
          <w:b/>
          <w:bCs/>
          <w:sz w:val="28"/>
          <w:szCs w:val="28"/>
          <w:lang w:val="zh-CN"/>
        </w:rPr>
        <w:t xml:space="preserve">      </w:t>
      </w:r>
    </w:p>
    <w:p w14:paraId="0207BABA" w14:textId="77777777" w:rsidR="000D0F7A" w:rsidRPr="00EC69A4" w:rsidRDefault="00DB73B7">
      <w:pPr>
        <w:autoSpaceDE w:val="0"/>
        <w:autoSpaceDN w:val="0"/>
        <w:adjustRightInd w:val="0"/>
        <w:spacing w:line="440" w:lineRule="exact"/>
        <w:ind w:firstLine="570"/>
        <w:rPr>
          <w:rFonts w:ascii="仿宋" w:eastAsia="仿宋" w:hAnsi="仿宋"/>
          <w:b/>
          <w:bCs/>
          <w:sz w:val="28"/>
          <w:szCs w:val="28"/>
        </w:rPr>
      </w:pPr>
      <w:r w:rsidRPr="00EC69A4"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                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>教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proofErr w:type="gramStart"/>
      <w:r w:rsidRPr="00EC69A4">
        <w:rPr>
          <w:rFonts w:ascii="仿宋" w:eastAsia="仿宋" w:hAnsi="仿宋" w:hint="eastAsia"/>
          <w:b/>
          <w:bCs/>
          <w:sz w:val="28"/>
          <w:szCs w:val="28"/>
        </w:rPr>
        <w:t>务</w:t>
      </w:r>
      <w:proofErr w:type="gramEnd"/>
      <w:r w:rsidRPr="00EC69A4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>部</w:t>
      </w:r>
    </w:p>
    <w:p w14:paraId="7D9313A9" w14:textId="77777777" w:rsidR="000D0F7A" w:rsidRPr="00EC69A4" w:rsidRDefault="00DB73B7">
      <w:pPr>
        <w:spacing w:line="440" w:lineRule="exact"/>
        <w:jc w:val="right"/>
        <w:rPr>
          <w:rFonts w:ascii="仿宋" w:eastAsia="仿宋" w:hAnsi="仿宋"/>
          <w:b/>
          <w:bCs/>
          <w:sz w:val="28"/>
          <w:szCs w:val="28"/>
        </w:rPr>
      </w:pPr>
      <w:r w:rsidRPr="00EC69A4">
        <w:rPr>
          <w:rFonts w:ascii="仿宋" w:eastAsia="仿宋" w:hAnsi="仿宋" w:hint="eastAsia"/>
          <w:b/>
          <w:bCs/>
          <w:sz w:val="28"/>
          <w:szCs w:val="28"/>
        </w:rPr>
        <w:t>2021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>年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>3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>月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>22</w:t>
      </w:r>
      <w:r w:rsidRPr="00EC69A4"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14:paraId="0E662D0A" w14:textId="77777777" w:rsidR="000D0F7A" w:rsidRDefault="000D0F7A"/>
    <w:sectPr w:rsidR="000D0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B8802" w14:textId="77777777" w:rsidR="00DB73B7" w:rsidRDefault="00DB73B7" w:rsidP="00EC69A4">
      <w:r>
        <w:separator/>
      </w:r>
    </w:p>
  </w:endnote>
  <w:endnote w:type="continuationSeparator" w:id="0">
    <w:p w14:paraId="61588290" w14:textId="77777777" w:rsidR="00DB73B7" w:rsidRDefault="00DB73B7" w:rsidP="00EC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5D7FB" w14:textId="77777777" w:rsidR="00DB73B7" w:rsidRDefault="00DB73B7" w:rsidP="00EC69A4">
      <w:r>
        <w:separator/>
      </w:r>
    </w:p>
  </w:footnote>
  <w:footnote w:type="continuationSeparator" w:id="0">
    <w:p w14:paraId="29979209" w14:textId="77777777" w:rsidR="00DB73B7" w:rsidRDefault="00DB73B7" w:rsidP="00EC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093CE1"/>
    <w:multiLevelType w:val="singleLevel"/>
    <w:tmpl w:val="C6093CE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3C85913"/>
    <w:multiLevelType w:val="singleLevel"/>
    <w:tmpl w:val="43C859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B4C40"/>
    <w:rsid w:val="000D0F7A"/>
    <w:rsid w:val="00417E28"/>
    <w:rsid w:val="00477F04"/>
    <w:rsid w:val="00496DE8"/>
    <w:rsid w:val="00515174"/>
    <w:rsid w:val="0069431B"/>
    <w:rsid w:val="00713CC0"/>
    <w:rsid w:val="00936F47"/>
    <w:rsid w:val="00A876AD"/>
    <w:rsid w:val="00AE4FC6"/>
    <w:rsid w:val="00DB73B7"/>
    <w:rsid w:val="00DD2B7F"/>
    <w:rsid w:val="00E42B93"/>
    <w:rsid w:val="00EC69A4"/>
    <w:rsid w:val="00FA6C89"/>
    <w:rsid w:val="00FF4D51"/>
    <w:rsid w:val="050F4037"/>
    <w:rsid w:val="0CE5002F"/>
    <w:rsid w:val="11707B2F"/>
    <w:rsid w:val="16CB4C40"/>
    <w:rsid w:val="18275F76"/>
    <w:rsid w:val="47C51E72"/>
    <w:rsid w:val="4B7D4B23"/>
    <w:rsid w:val="6F82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0C72A"/>
  <w15:docId w15:val="{4F8BC9F0-935D-40EE-A52F-9EFC7A3E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69A4"/>
    <w:rPr>
      <w:kern w:val="2"/>
      <w:sz w:val="18"/>
      <w:szCs w:val="18"/>
    </w:rPr>
  </w:style>
  <w:style w:type="paragraph" w:styleId="a6">
    <w:name w:val="footer"/>
    <w:basedOn w:val="a"/>
    <w:link w:val="a7"/>
    <w:rsid w:val="00EC6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69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2021-03-19T01:44:00Z</cp:lastPrinted>
  <dcterms:created xsi:type="dcterms:W3CDTF">2021-03-22T03:30:00Z</dcterms:created>
  <dcterms:modified xsi:type="dcterms:W3CDTF">2021-03-22T08:27:00Z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E9D8E030C9904A6A84DEC39DAA9DC7FF</vt:lpwstr>
  </property>
</Properties>
</file>